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DB" w:rsidRDefault="00933EB7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关于</w:t>
      </w:r>
      <w:r>
        <w:rPr>
          <w:rFonts w:ascii="Times New Roman" w:hAnsi="Times New Roman" w:cs="Times New Roman" w:hint="eastAsia"/>
          <w:sz w:val="30"/>
          <w:szCs w:val="30"/>
        </w:rPr>
        <w:t>国寿安保上银增益集合资产管理计划</w:t>
      </w:r>
    </w:p>
    <w:p w:rsidR="00AD0BDB" w:rsidRDefault="00933EB7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临时调整</w:t>
      </w:r>
      <w:r>
        <w:rPr>
          <w:rFonts w:ascii="Times New Roman" w:hAnsi="Times New Roman" w:cs="Times New Roman"/>
          <w:sz w:val="30"/>
          <w:szCs w:val="30"/>
        </w:rPr>
        <w:t>开放</w:t>
      </w:r>
      <w:r>
        <w:rPr>
          <w:rFonts w:ascii="Times New Roman" w:hAnsi="Times New Roman" w:cs="Times New Roman" w:hint="eastAsia"/>
          <w:sz w:val="30"/>
          <w:szCs w:val="30"/>
        </w:rPr>
        <w:t>期</w:t>
      </w:r>
      <w:r>
        <w:rPr>
          <w:rFonts w:ascii="Times New Roman" w:hAnsi="Times New Roman" w:cs="Times New Roman"/>
          <w:sz w:val="30"/>
          <w:szCs w:val="30"/>
        </w:rPr>
        <w:t>的公告</w:t>
      </w:r>
    </w:p>
    <w:p w:rsidR="00AD0BDB" w:rsidRDefault="00933EB7">
      <w:pPr>
        <w:spacing w:before="100" w:beforeAutospacing="1" w:after="100" w:afterAutospacing="1"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国寿安保上银增益集合资产管理计划</w:t>
      </w:r>
      <w:r>
        <w:rPr>
          <w:rFonts w:ascii="Times New Roman" w:hAnsi="Times New Roman" w:cs="Times New Roman"/>
          <w:sz w:val="24"/>
          <w:szCs w:val="24"/>
        </w:rPr>
        <w:t>于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 w:hint="eastAsia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 w:hint="eastAsia"/>
          <w:sz w:val="24"/>
          <w:szCs w:val="24"/>
        </w:rPr>
        <w:t>成立</w:t>
      </w:r>
      <w:r>
        <w:rPr>
          <w:rFonts w:ascii="Times New Roman" w:hAnsi="Times New Roman" w:cs="Times New Roman"/>
          <w:sz w:val="24"/>
          <w:szCs w:val="24"/>
        </w:rPr>
        <w:t>。</w:t>
      </w:r>
      <w:r w:rsidR="00CC2A1C">
        <w:rPr>
          <w:rFonts w:ascii="Times New Roman" w:hAnsi="Times New Roman" w:cs="Times New Roman" w:hint="eastAsia"/>
          <w:sz w:val="24"/>
          <w:szCs w:val="24"/>
        </w:rPr>
        <w:t>资产管理人决定将该计划</w:t>
      </w:r>
      <w:r w:rsidR="00C731C6">
        <w:rPr>
          <w:rFonts w:ascii="Times New Roman" w:hAnsi="Times New Roman" w:cs="Times New Roman" w:hint="eastAsia"/>
          <w:sz w:val="24"/>
          <w:szCs w:val="24"/>
        </w:rPr>
        <w:t>2022</w:t>
      </w:r>
      <w:r w:rsidR="00C731C6">
        <w:rPr>
          <w:rFonts w:ascii="Times New Roman" w:hAnsi="Times New Roman" w:cs="Times New Roman" w:hint="eastAsia"/>
          <w:sz w:val="24"/>
          <w:szCs w:val="24"/>
        </w:rPr>
        <w:t>年</w:t>
      </w:r>
      <w:r w:rsidR="00912CA8">
        <w:rPr>
          <w:rFonts w:ascii="Times New Roman" w:hAnsi="Times New Roman" w:cs="Times New Roman"/>
          <w:sz w:val="24"/>
          <w:szCs w:val="24"/>
        </w:rPr>
        <w:t>7</w:t>
      </w:r>
      <w:r w:rsidR="00912CA8">
        <w:rPr>
          <w:rFonts w:ascii="Times New Roman" w:hAnsi="Times New Roman" w:cs="Times New Roman" w:hint="eastAsia"/>
          <w:sz w:val="24"/>
          <w:szCs w:val="24"/>
        </w:rPr>
        <w:t>月第一周</w:t>
      </w:r>
      <w:r w:rsidR="00CC2A1C">
        <w:rPr>
          <w:rFonts w:ascii="Times New Roman" w:hAnsi="Times New Roman" w:cs="Times New Roman" w:hint="eastAsia"/>
          <w:sz w:val="24"/>
          <w:szCs w:val="24"/>
        </w:rPr>
        <w:t>开放日临时调整为</w:t>
      </w:r>
      <w:r w:rsidR="00CE4646" w:rsidRPr="00CE4646">
        <w:rPr>
          <w:rFonts w:ascii="Times New Roman" w:hAnsi="Times New Roman" w:cs="Times New Roman" w:hint="eastAsia"/>
          <w:sz w:val="24"/>
          <w:szCs w:val="24"/>
        </w:rPr>
        <w:t>2022</w:t>
      </w:r>
      <w:r w:rsidR="00CE4646" w:rsidRPr="00CE4646">
        <w:rPr>
          <w:rFonts w:ascii="Times New Roman" w:hAnsi="Times New Roman" w:cs="Times New Roman" w:hint="eastAsia"/>
          <w:sz w:val="24"/>
          <w:szCs w:val="24"/>
        </w:rPr>
        <w:t>年</w:t>
      </w:r>
      <w:r w:rsidR="00912CA8">
        <w:rPr>
          <w:rFonts w:ascii="Times New Roman" w:hAnsi="Times New Roman" w:cs="Times New Roman"/>
          <w:sz w:val="24"/>
          <w:szCs w:val="24"/>
        </w:rPr>
        <w:t>7</w:t>
      </w:r>
      <w:r w:rsidR="00CE4646" w:rsidRPr="00CE4646">
        <w:rPr>
          <w:rFonts w:ascii="Times New Roman" w:hAnsi="Times New Roman" w:cs="Times New Roman" w:hint="eastAsia"/>
          <w:sz w:val="24"/>
          <w:szCs w:val="24"/>
        </w:rPr>
        <w:t>月</w:t>
      </w:r>
      <w:r w:rsidR="00912CA8">
        <w:rPr>
          <w:rFonts w:ascii="Times New Roman" w:hAnsi="Times New Roman" w:cs="Times New Roman" w:hint="eastAsia"/>
          <w:sz w:val="24"/>
          <w:szCs w:val="24"/>
        </w:rPr>
        <w:t>4</w:t>
      </w:r>
      <w:r w:rsidR="00CE4646" w:rsidRPr="00CE4646">
        <w:rPr>
          <w:rFonts w:ascii="Times New Roman" w:hAnsi="Times New Roman" w:cs="Times New Roman" w:hint="eastAsia"/>
          <w:sz w:val="24"/>
          <w:szCs w:val="24"/>
        </w:rPr>
        <w:t>日、</w:t>
      </w:r>
      <w:r w:rsidR="00912CA8">
        <w:rPr>
          <w:rFonts w:ascii="Times New Roman" w:hAnsi="Times New Roman" w:cs="Times New Roman" w:hint="eastAsia"/>
          <w:sz w:val="24"/>
          <w:szCs w:val="24"/>
        </w:rPr>
        <w:t>7</w:t>
      </w:r>
      <w:r w:rsidR="00CE4646" w:rsidRPr="00CE4646">
        <w:rPr>
          <w:rFonts w:ascii="Times New Roman" w:hAnsi="Times New Roman" w:cs="Times New Roman" w:hint="eastAsia"/>
          <w:sz w:val="24"/>
          <w:szCs w:val="24"/>
        </w:rPr>
        <w:t>月</w:t>
      </w:r>
      <w:r w:rsidR="00912CA8">
        <w:rPr>
          <w:rFonts w:ascii="Times New Roman" w:hAnsi="Times New Roman" w:cs="Times New Roman"/>
          <w:sz w:val="24"/>
          <w:szCs w:val="24"/>
        </w:rPr>
        <w:t>5</w:t>
      </w:r>
      <w:r w:rsidR="00CE4646" w:rsidRPr="00CE4646">
        <w:rPr>
          <w:rFonts w:ascii="Times New Roman" w:hAnsi="Times New Roman" w:cs="Times New Roman" w:hint="eastAsia"/>
          <w:sz w:val="24"/>
          <w:szCs w:val="24"/>
        </w:rPr>
        <w:t>日和</w:t>
      </w:r>
      <w:r w:rsidR="00912CA8">
        <w:rPr>
          <w:rFonts w:ascii="Times New Roman" w:hAnsi="Times New Roman" w:cs="Times New Roman"/>
          <w:sz w:val="24"/>
          <w:szCs w:val="24"/>
        </w:rPr>
        <w:t>7</w:t>
      </w:r>
      <w:r w:rsidR="00CE4646" w:rsidRPr="00CE4646">
        <w:rPr>
          <w:rFonts w:ascii="Times New Roman" w:hAnsi="Times New Roman" w:cs="Times New Roman" w:hint="eastAsia"/>
          <w:sz w:val="24"/>
          <w:szCs w:val="24"/>
        </w:rPr>
        <w:t>月</w:t>
      </w:r>
      <w:r w:rsidR="00912CA8">
        <w:rPr>
          <w:rFonts w:ascii="Times New Roman" w:hAnsi="Times New Roman" w:cs="Times New Roman" w:hint="eastAsia"/>
          <w:sz w:val="24"/>
          <w:szCs w:val="24"/>
        </w:rPr>
        <w:t>7</w:t>
      </w:r>
      <w:r w:rsidR="00CE4646" w:rsidRPr="00CE4646">
        <w:rPr>
          <w:rFonts w:ascii="Times New Roman" w:hAnsi="Times New Roman" w:cs="Times New Roman" w:hint="eastAsia"/>
          <w:sz w:val="24"/>
          <w:szCs w:val="24"/>
        </w:rPr>
        <w:t>日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委托人可以通过本公司直销中心</w:t>
      </w:r>
      <w:r w:rsidR="00C731C6">
        <w:rPr>
          <w:rFonts w:ascii="Times New Roman" w:hAnsi="Times New Roman" w:cs="Times New Roman" w:hint="eastAsia"/>
          <w:sz w:val="24"/>
          <w:szCs w:val="24"/>
        </w:rPr>
        <w:t>和上海天</w:t>
      </w:r>
      <w:r w:rsidR="00C731C6">
        <w:rPr>
          <w:rFonts w:ascii="Times New Roman" w:hAnsi="Times New Roman" w:cs="Times New Roman"/>
          <w:sz w:val="24"/>
          <w:szCs w:val="24"/>
        </w:rPr>
        <w:t>天基金销售有限公司</w:t>
      </w:r>
      <w:r>
        <w:rPr>
          <w:rFonts w:ascii="Times New Roman" w:hAnsi="Times New Roman" w:cs="Times New Roman"/>
          <w:sz w:val="24"/>
          <w:szCs w:val="24"/>
        </w:rPr>
        <w:t>办理参与、退出业务。</w:t>
      </w:r>
    </w:p>
    <w:p w:rsidR="00AD0BDB" w:rsidRDefault="00933EB7">
      <w:pPr>
        <w:spacing w:before="100" w:beforeAutospacing="1" w:after="100" w:afterAutospacing="1"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办理参与和退出业务的方式、价格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、业务办理流程等可通过资产管理人客服热线（</w:t>
      </w:r>
      <w:r>
        <w:rPr>
          <w:rFonts w:ascii="Times New Roman" w:hAnsi="Times New Roman" w:cs="Times New Roman"/>
          <w:sz w:val="24"/>
          <w:szCs w:val="24"/>
        </w:rPr>
        <w:t>4009-258-258</w:t>
      </w:r>
      <w:r>
        <w:rPr>
          <w:rFonts w:ascii="Times New Roman" w:hAnsi="Times New Roman" w:cs="Times New Roman"/>
          <w:sz w:val="24"/>
          <w:szCs w:val="24"/>
        </w:rPr>
        <w:t>）了解。</w:t>
      </w:r>
      <w:r>
        <w:rPr>
          <w:rFonts w:ascii="Times New Roman" w:hAnsi="Times New Roman" w:cs="Times New Roman" w:hint="eastAsia"/>
          <w:sz w:val="24"/>
          <w:szCs w:val="24"/>
        </w:rPr>
        <w:t>投资需谨慎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AD0BDB" w:rsidRDefault="00933EB7">
      <w:pPr>
        <w:spacing w:before="100" w:beforeAutospacing="1" w:after="100" w:afterAutospacing="1"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特此公告。</w:t>
      </w:r>
    </w:p>
    <w:p w:rsidR="00AD0BDB" w:rsidRDefault="00933EB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国寿安保基金管理有限公司</w:t>
      </w:r>
    </w:p>
    <w:p w:rsidR="005B24A0" w:rsidRDefault="005B24A0" w:rsidP="005B24A0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年</w:t>
      </w:r>
      <w:r w:rsidR="002D1C6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月</w:t>
      </w:r>
      <w:r w:rsidR="002D1C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日</w:t>
      </w:r>
    </w:p>
    <w:p w:rsidR="00AD0BDB" w:rsidRDefault="00AD0BDB">
      <w:pPr>
        <w:rPr>
          <w:rFonts w:asciiTheme="minorEastAsia" w:hAnsiTheme="minorEastAsia"/>
        </w:rPr>
      </w:pPr>
    </w:p>
    <w:sectPr w:rsidR="00AD0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A03" w:rsidRDefault="00431A03" w:rsidP="006E269D">
      <w:r>
        <w:separator/>
      </w:r>
    </w:p>
  </w:endnote>
  <w:endnote w:type="continuationSeparator" w:id="0">
    <w:p w:rsidR="00431A03" w:rsidRDefault="00431A03" w:rsidP="006E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A03" w:rsidRDefault="00431A03" w:rsidP="006E269D">
      <w:r>
        <w:separator/>
      </w:r>
    </w:p>
  </w:footnote>
  <w:footnote w:type="continuationSeparator" w:id="0">
    <w:p w:rsidR="00431A03" w:rsidRDefault="00431A03" w:rsidP="006E2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64"/>
    <w:rsid w:val="00036D19"/>
    <w:rsid w:val="00055F86"/>
    <w:rsid w:val="000843B6"/>
    <w:rsid w:val="000F6A1F"/>
    <w:rsid w:val="001017DE"/>
    <w:rsid w:val="00113ED1"/>
    <w:rsid w:val="0012006B"/>
    <w:rsid w:val="00135A1D"/>
    <w:rsid w:val="001438C3"/>
    <w:rsid w:val="001D5336"/>
    <w:rsid w:val="001F0C46"/>
    <w:rsid w:val="001F0DA4"/>
    <w:rsid w:val="00202A69"/>
    <w:rsid w:val="00242E25"/>
    <w:rsid w:val="00263DC4"/>
    <w:rsid w:val="002832EA"/>
    <w:rsid w:val="002951C0"/>
    <w:rsid w:val="002B6610"/>
    <w:rsid w:val="002D1C69"/>
    <w:rsid w:val="002D5D51"/>
    <w:rsid w:val="002F5DC1"/>
    <w:rsid w:val="00333269"/>
    <w:rsid w:val="00336216"/>
    <w:rsid w:val="00336A0F"/>
    <w:rsid w:val="003377BF"/>
    <w:rsid w:val="003670EE"/>
    <w:rsid w:val="003E4082"/>
    <w:rsid w:val="003F7591"/>
    <w:rsid w:val="00431A03"/>
    <w:rsid w:val="00451CE2"/>
    <w:rsid w:val="0046391E"/>
    <w:rsid w:val="004723E8"/>
    <w:rsid w:val="00475D08"/>
    <w:rsid w:val="00483475"/>
    <w:rsid w:val="004D1F16"/>
    <w:rsid w:val="004F18AA"/>
    <w:rsid w:val="004F5986"/>
    <w:rsid w:val="00511C18"/>
    <w:rsid w:val="005215B6"/>
    <w:rsid w:val="005414B2"/>
    <w:rsid w:val="005761C4"/>
    <w:rsid w:val="005B0A05"/>
    <w:rsid w:val="005B24A0"/>
    <w:rsid w:val="005E6172"/>
    <w:rsid w:val="00693EED"/>
    <w:rsid w:val="006B4AF2"/>
    <w:rsid w:val="006C50B8"/>
    <w:rsid w:val="006E269D"/>
    <w:rsid w:val="006E5353"/>
    <w:rsid w:val="006E6CA2"/>
    <w:rsid w:val="00711848"/>
    <w:rsid w:val="0073333E"/>
    <w:rsid w:val="0074450E"/>
    <w:rsid w:val="00750B56"/>
    <w:rsid w:val="00772364"/>
    <w:rsid w:val="00772A13"/>
    <w:rsid w:val="00791255"/>
    <w:rsid w:val="007D49F2"/>
    <w:rsid w:val="00814B00"/>
    <w:rsid w:val="0087393E"/>
    <w:rsid w:val="00880A43"/>
    <w:rsid w:val="00880C3E"/>
    <w:rsid w:val="008A4EC8"/>
    <w:rsid w:val="008B5D73"/>
    <w:rsid w:val="008D3A56"/>
    <w:rsid w:val="008D405B"/>
    <w:rsid w:val="008F1C39"/>
    <w:rsid w:val="00912CA8"/>
    <w:rsid w:val="00913870"/>
    <w:rsid w:val="00927867"/>
    <w:rsid w:val="00933EB7"/>
    <w:rsid w:val="00947C8E"/>
    <w:rsid w:val="009C02D5"/>
    <w:rsid w:val="009C3F2A"/>
    <w:rsid w:val="009D3EE4"/>
    <w:rsid w:val="00A27233"/>
    <w:rsid w:val="00A447CC"/>
    <w:rsid w:val="00A66D7D"/>
    <w:rsid w:val="00A80DA0"/>
    <w:rsid w:val="00AA16A4"/>
    <w:rsid w:val="00AA52FF"/>
    <w:rsid w:val="00AC6035"/>
    <w:rsid w:val="00AD0BDB"/>
    <w:rsid w:val="00AE78C0"/>
    <w:rsid w:val="00B1113B"/>
    <w:rsid w:val="00B16FF0"/>
    <w:rsid w:val="00B44A34"/>
    <w:rsid w:val="00B65A61"/>
    <w:rsid w:val="00B82655"/>
    <w:rsid w:val="00B96E6C"/>
    <w:rsid w:val="00BA08DC"/>
    <w:rsid w:val="00BA3135"/>
    <w:rsid w:val="00C07625"/>
    <w:rsid w:val="00C65339"/>
    <w:rsid w:val="00C660E2"/>
    <w:rsid w:val="00C731C6"/>
    <w:rsid w:val="00C93C7F"/>
    <w:rsid w:val="00CA2127"/>
    <w:rsid w:val="00CC2A1C"/>
    <w:rsid w:val="00CE05B3"/>
    <w:rsid w:val="00CE4646"/>
    <w:rsid w:val="00CF03C9"/>
    <w:rsid w:val="00D007DA"/>
    <w:rsid w:val="00D04E17"/>
    <w:rsid w:val="00D1292C"/>
    <w:rsid w:val="00D204F3"/>
    <w:rsid w:val="00D24C57"/>
    <w:rsid w:val="00D4029D"/>
    <w:rsid w:val="00D545D3"/>
    <w:rsid w:val="00D6505F"/>
    <w:rsid w:val="00D746C6"/>
    <w:rsid w:val="00DA212C"/>
    <w:rsid w:val="00DA238A"/>
    <w:rsid w:val="00DC6420"/>
    <w:rsid w:val="00DD08AC"/>
    <w:rsid w:val="00DE236A"/>
    <w:rsid w:val="00DF0679"/>
    <w:rsid w:val="00DF7F77"/>
    <w:rsid w:val="00E26749"/>
    <w:rsid w:val="00E46140"/>
    <w:rsid w:val="00E47C83"/>
    <w:rsid w:val="00E63F1D"/>
    <w:rsid w:val="00E645F6"/>
    <w:rsid w:val="00EB63EA"/>
    <w:rsid w:val="00F13316"/>
    <w:rsid w:val="00F147F3"/>
    <w:rsid w:val="00F2404C"/>
    <w:rsid w:val="00F53179"/>
    <w:rsid w:val="00F54DE3"/>
    <w:rsid w:val="00F81DBC"/>
    <w:rsid w:val="00F93117"/>
    <w:rsid w:val="00FC04B2"/>
    <w:rsid w:val="00FD1602"/>
    <w:rsid w:val="00FD6A7E"/>
    <w:rsid w:val="00FF1CBF"/>
    <w:rsid w:val="17953E6F"/>
    <w:rsid w:val="186218C1"/>
    <w:rsid w:val="18D43382"/>
    <w:rsid w:val="1A5573C9"/>
    <w:rsid w:val="23EE3EC5"/>
    <w:rsid w:val="24E35399"/>
    <w:rsid w:val="2A167E37"/>
    <w:rsid w:val="2BF2322B"/>
    <w:rsid w:val="33E55375"/>
    <w:rsid w:val="34E661B5"/>
    <w:rsid w:val="351A5E4D"/>
    <w:rsid w:val="36F62401"/>
    <w:rsid w:val="3F7776D1"/>
    <w:rsid w:val="4711791A"/>
    <w:rsid w:val="4EB5617C"/>
    <w:rsid w:val="4FEB0281"/>
    <w:rsid w:val="533B248F"/>
    <w:rsid w:val="56CF5401"/>
    <w:rsid w:val="5AEB3B5F"/>
    <w:rsid w:val="5F080BAA"/>
    <w:rsid w:val="68001D7A"/>
    <w:rsid w:val="6AD41A5F"/>
    <w:rsid w:val="704D5DEC"/>
    <w:rsid w:val="72A1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F08DF9-8422-42BB-96E8-A9A6BEC4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刘彬彬</dc:creator>
  <cp:lastModifiedBy>刘晓宇</cp:lastModifiedBy>
  <cp:revision>7</cp:revision>
  <dcterms:created xsi:type="dcterms:W3CDTF">2022-06-17T03:47:00Z</dcterms:created>
  <dcterms:modified xsi:type="dcterms:W3CDTF">2022-07-01T01:41:00Z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